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CAEDF" w14:textId="77777777" w:rsidR="009107AF" w:rsidRDefault="009107AF" w:rsidP="009107AF">
      <w:pPr>
        <w:jc w:val="center"/>
        <w:rPr>
          <w:rStyle w:val="Strong"/>
          <w:rFonts w:asciiTheme="minorHAnsi" w:eastAsiaTheme="minorHAnsi" w:hAnsiTheme="minorHAnsi" w:cstheme="minorBidi"/>
        </w:rPr>
      </w:pPr>
      <w:r w:rsidRPr="0002367E">
        <w:rPr>
          <w:rStyle w:val="Strong"/>
          <w:rFonts w:ascii="Arial" w:hAnsi="Arial"/>
          <w:b w:val="0"/>
          <w:color w:val="FF0000"/>
          <w:sz w:val="36"/>
          <w:szCs w:val="36"/>
        </w:rPr>
        <w:t>OutdoorLads Board of Trustees</w:t>
      </w:r>
    </w:p>
    <w:p w14:paraId="005D692C" w14:textId="77777777" w:rsidR="009107AF" w:rsidRPr="0002367E" w:rsidRDefault="009107AF" w:rsidP="009107AF">
      <w:pPr>
        <w:ind w:left="142"/>
        <w:jc w:val="center"/>
        <w:rPr>
          <w:rStyle w:val="Strong"/>
        </w:rPr>
      </w:pPr>
      <w:r w:rsidRPr="0002367E">
        <w:rPr>
          <w:rStyle w:val="Strong"/>
          <w:rFonts w:ascii="Arial" w:hAnsi="Arial"/>
          <w:b w:val="0"/>
          <w:color w:val="FF0000"/>
          <w:sz w:val="36"/>
          <w:szCs w:val="36"/>
        </w:rPr>
        <w:t xml:space="preserve"> </w:t>
      </w:r>
    </w:p>
    <w:p w14:paraId="1A986D64" w14:textId="77777777" w:rsidR="00A961AE" w:rsidRDefault="009107AF" w:rsidP="009107AF">
      <w:pPr>
        <w:jc w:val="center"/>
        <w:rPr>
          <w:rStyle w:val="Strong"/>
          <w:rFonts w:ascii="Arial" w:hAnsi="Arial"/>
          <w:color w:val="FF0000"/>
          <w:sz w:val="36"/>
          <w:szCs w:val="36"/>
        </w:rPr>
      </w:pPr>
      <w:r w:rsidRPr="0002367E">
        <w:rPr>
          <w:rStyle w:val="Strong"/>
          <w:rFonts w:ascii="Arial" w:hAnsi="Arial"/>
          <w:color w:val="FF0000"/>
          <w:sz w:val="36"/>
          <w:szCs w:val="36"/>
        </w:rPr>
        <w:t>Treasurer</w:t>
      </w:r>
      <w:r>
        <w:rPr>
          <w:rStyle w:val="Strong"/>
          <w:rFonts w:ascii="Arial" w:hAnsi="Arial"/>
          <w:color w:val="FF0000"/>
          <w:sz w:val="36"/>
          <w:szCs w:val="36"/>
        </w:rPr>
        <w:t xml:space="preserve"> – Role Profile</w:t>
      </w:r>
    </w:p>
    <w:p w14:paraId="64A955D7" w14:textId="77777777" w:rsidR="009107AF" w:rsidRPr="00A961AE" w:rsidRDefault="00A961AE" w:rsidP="009107AF">
      <w:pPr>
        <w:jc w:val="center"/>
        <w:rPr>
          <w:rStyle w:val="Strong"/>
          <w:b w:val="0"/>
          <w:sz w:val="28"/>
        </w:rPr>
      </w:pPr>
      <w:r w:rsidRPr="00A961AE">
        <w:rPr>
          <w:rStyle w:val="Strong"/>
          <w:rFonts w:ascii="Arial" w:hAnsi="Arial"/>
          <w:b w:val="0"/>
          <w:sz w:val="28"/>
          <w:szCs w:val="36"/>
        </w:rPr>
        <w:t>5-10 hours a month. Voluntary.</w:t>
      </w:r>
    </w:p>
    <w:p w14:paraId="4F4F105F" w14:textId="77777777" w:rsidR="009107AF" w:rsidRDefault="009107AF" w:rsidP="009107AF">
      <w:pPr>
        <w:rPr>
          <w:rStyle w:val="Strong"/>
        </w:rPr>
      </w:pPr>
    </w:p>
    <w:p w14:paraId="2733F4D0" w14:textId="77777777" w:rsidR="009107AF" w:rsidRPr="00D00298" w:rsidRDefault="009107AF" w:rsidP="009107AF">
      <w:pPr>
        <w:rPr>
          <w:rStyle w:val="Strong"/>
        </w:rPr>
      </w:pPr>
      <w:r w:rsidRPr="00D00298">
        <w:rPr>
          <w:rStyle w:val="Strong"/>
          <w:rFonts w:ascii="Arial" w:hAnsi="Arial"/>
          <w:color w:val="404040"/>
          <w:sz w:val="22"/>
          <w:szCs w:val="22"/>
        </w:rPr>
        <w:t>Summary</w:t>
      </w:r>
      <w:r w:rsidR="00A961AE">
        <w:rPr>
          <w:rStyle w:val="Strong"/>
          <w:rFonts w:ascii="Arial" w:hAnsi="Arial"/>
          <w:color w:val="404040"/>
          <w:sz w:val="22"/>
          <w:szCs w:val="22"/>
        </w:rPr>
        <w:t>.</w:t>
      </w:r>
    </w:p>
    <w:p w14:paraId="0F43A369" w14:textId="77777777" w:rsidR="009107AF" w:rsidRPr="00D00298" w:rsidRDefault="009107AF" w:rsidP="009107AF">
      <w:pPr>
        <w:rPr>
          <w:rStyle w:val="Strong"/>
        </w:rPr>
      </w:pPr>
      <w:r w:rsidRPr="00D00298">
        <w:rPr>
          <w:rStyle w:val="Strong"/>
          <w:rFonts w:ascii="Arial" w:hAnsi="Arial"/>
          <w:b w:val="0"/>
          <w:color w:val="404040"/>
          <w:sz w:val="22"/>
          <w:szCs w:val="22"/>
        </w:rPr>
        <w:t xml:space="preserve">The Treasurer is one of OutdoorLads’ most critical trustee roles. Guardian of our financial affairs, your oversight will ensure that our </w:t>
      </w:r>
      <w:r w:rsidRPr="00D00298">
        <w:rPr>
          <w:rStyle w:val="Strong"/>
          <w:rFonts w:ascii="Arial" w:hAnsi="Arial"/>
          <w:b w:val="0"/>
          <w:i/>
          <w:color w:val="404040"/>
          <w:sz w:val="22"/>
          <w:szCs w:val="22"/>
        </w:rPr>
        <w:t>systems</w:t>
      </w:r>
      <w:r w:rsidRPr="00D00298">
        <w:rPr>
          <w:rStyle w:val="Strong"/>
          <w:rFonts w:ascii="Arial" w:hAnsi="Arial"/>
          <w:b w:val="0"/>
          <w:color w:val="404040"/>
          <w:sz w:val="22"/>
          <w:szCs w:val="22"/>
        </w:rPr>
        <w:t xml:space="preserve"> </w:t>
      </w:r>
      <w:r w:rsidRPr="00D00298">
        <w:rPr>
          <w:rStyle w:val="Strong"/>
          <w:rFonts w:ascii="Arial" w:hAnsi="Arial"/>
          <w:b w:val="0"/>
          <w:i/>
          <w:color w:val="404040"/>
          <w:sz w:val="22"/>
          <w:szCs w:val="22"/>
        </w:rPr>
        <w:t>are effective</w:t>
      </w:r>
      <w:r w:rsidRPr="00D00298">
        <w:rPr>
          <w:rStyle w:val="Strong"/>
          <w:rFonts w:ascii="Arial" w:hAnsi="Arial"/>
          <w:b w:val="0"/>
          <w:color w:val="404040"/>
          <w:sz w:val="22"/>
          <w:szCs w:val="22"/>
        </w:rPr>
        <w:t xml:space="preserve"> in enabling leaders to deliver excellent, good value events for our members; and that our </w:t>
      </w:r>
      <w:r w:rsidRPr="00D00298">
        <w:rPr>
          <w:rStyle w:val="Strong"/>
          <w:rFonts w:ascii="Arial" w:hAnsi="Arial"/>
          <w:b w:val="0"/>
          <w:i/>
          <w:color w:val="404040"/>
          <w:sz w:val="22"/>
          <w:szCs w:val="22"/>
        </w:rPr>
        <w:t>policies and processes</w:t>
      </w:r>
      <w:r w:rsidRPr="00D00298">
        <w:rPr>
          <w:rStyle w:val="Strong"/>
          <w:rFonts w:ascii="Arial" w:hAnsi="Arial"/>
          <w:b w:val="0"/>
          <w:color w:val="404040"/>
          <w:sz w:val="22"/>
          <w:szCs w:val="22"/>
        </w:rPr>
        <w:t xml:space="preserve"> follow good accounting practice, meet statutory requirements, and are transparent and accountable to the OutdoorLads membership.</w:t>
      </w:r>
    </w:p>
    <w:p w14:paraId="30E0B070" w14:textId="77777777" w:rsidR="009107AF" w:rsidRDefault="009107AF" w:rsidP="009107AF">
      <w:pPr>
        <w:rPr>
          <w:rFonts w:ascii="Arial" w:hAnsi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DF310E" w14:paraId="0D08A5DC" w14:textId="77777777">
        <w:tc>
          <w:tcPr>
            <w:tcW w:w="10480" w:type="dxa"/>
          </w:tcPr>
          <w:p w14:paraId="36DD827E" w14:textId="77777777" w:rsidR="004F0637" w:rsidRDefault="004F0637" w:rsidP="004F0637">
            <w:pPr>
              <w:rPr>
                <w:rFonts w:ascii="Arial" w:hAnsi="Arial"/>
                <w:b/>
                <w:color w:val="000000"/>
              </w:rPr>
            </w:pPr>
          </w:p>
          <w:p w14:paraId="6AE3F263" w14:textId="77777777" w:rsidR="004F0637" w:rsidRPr="00D00298" w:rsidRDefault="004F0637" w:rsidP="004F0637">
            <w:pPr>
              <w:rPr>
                <w:rFonts w:ascii="Arial" w:hAnsi="Arial"/>
                <w:b/>
                <w:color w:val="000000"/>
              </w:rPr>
            </w:pPr>
            <w:r w:rsidRPr="00D00298">
              <w:rPr>
                <w:rFonts w:ascii="Arial" w:hAnsi="Arial"/>
                <w:b/>
                <w:color w:val="000000"/>
              </w:rPr>
              <w:t xml:space="preserve">Role-Specific Responsibilities </w:t>
            </w:r>
            <w:r w:rsidRPr="00D00298">
              <w:rPr>
                <w:rFonts w:ascii="Arial" w:hAnsi="Arial"/>
                <w:color w:val="000000"/>
              </w:rPr>
              <w:t>(in order of priority)</w:t>
            </w:r>
          </w:p>
          <w:p w14:paraId="45D6BF45" w14:textId="77777777" w:rsidR="004F0637" w:rsidRPr="00D00298" w:rsidRDefault="004F0637" w:rsidP="004F0637">
            <w:pPr>
              <w:rPr>
                <w:rFonts w:ascii="Arial" w:hAnsi="Arial"/>
                <w:color w:val="000000"/>
              </w:rPr>
            </w:pPr>
          </w:p>
          <w:p w14:paraId="5A7484EB" w14:textId="77777777" w:rsidR="004F0637" w:rsidRPr="00D00298" w:rsidRDefault="004F0637" w:rsidP="004F0637">
            <w:pPr>
              <w:numPr>
                <w:ilvl w:val="0"/>
                <w:numId w:val="1"/>
              </w:numPr>
              <w:rPr>
                <w:rFonts w:ascii="Arial" w:hAnsi="Arial"/>
                <w:b/>
                <w:color w:val="000000"/>
              </w:rPr>
            </w:pPr>
            <w:r w:rsidRPr="00D00298">
              <w:rPr>
                <w:rFonts w:ascii="Arial" w:hAnsi="Arial"/>
                <w:b/>
                <w:color w:val="000000"/>
              </w:rPr>
              <w:t>Effective, Enabling Systems</w:t>
            </w:r>
          </w:p>
          <w:p w14:paraId="431C16D2" w14:textId="77777777" w:rsidR="004F0637" w:rsidRPr="00D00298" w:rsidRDefault="004F0637" w:rsidP="004F0637">
            <w:pPr>
              <w:numPr>
                <w:ilvl w:val="1"/>
                <w:numId w:val="1"/>
              </w:numPr>
              <w:rPr>
                <w:rFonts w:ascii="Arial" w:hAnsi="Arial"/>
                <w:color w:val="000000"/>
              </w:rPr>
            </w:pPr>
            <w:r w:rsidRPr="00D00298">
              <w:rPr>
                <w:rFonts w:ascii="Arial" w:hAnsi="Arial"/>
                <w:color w:val="000000"/>
              </w:rPr>
              <w:t xml:space="preserve">Ensure appropriate </w:t>
            </w:r>
            <w:r w:rsidRPr="00D00298">
              <w:rPr>
                <w:rFonts w:ascii="Arial" w:hAnsi="Arial"/>
                <w:b/>
                <w:color w:val="000000"/>
              </w:rPr>
              <w:t>financial processes and controls</w:t>
            </w:r>
            <w:r w:rsidRPr="00D00298">
              <w:rPr>
                <w:rFonts w:ascii="Arial" w:hAnsi="Arial"/>
                <w:color w:val="000000"/>
              </w:rPr>
              <w:t xml:space="preserve"> are in place to enable the work of the organisation and its volunteers to be delivered effectively, to a high standard, and in a way that is accessible and understandable to volunteers.</w:t>
            </w:r>
          </w:p>
          <w:p w14:paraId="27A43BE6" w14:textId="77777777" w:rsidR="004F0637" w:rsidRPr="00D00298" w:rsidRDefault="004F0637" w:rsidP="004F0637">
            <w:pPr>
              <w:numPr>
                <w:ilvl w:val="1"/>
                <w:numId w:val="1"/>
              </w:numPr>
              <w:rPr>
                <w:rFonts w:ascii="Arial" w:hAnsi="Arial"/>
                <w:color w:val="000000"/>
              </w:rPr>
            </w:pPr>
            <w:r w:rsidRPr="00D00298">
              <w:rPr>
                <w:rFonts w:ascii="Arial" w:hAnsi="Arial"/>
                <w:color w:val="000000"/>
              </w:rPr>
              <w:t xml:space="preserve">Liaise with the office team and volunteers to appraise the </w:t>
            </w:r>
            <w:r w:rsidRPr="00D00298">
              <w:rPr>
                <w:rFonts w:ascii="Arial" w:hAnsi="Arial"/>
                <w:b/>
                <w:color w:val="000000"/>
              </w:rPr>
              <w:t>financial viability</w:t>
            </w:r>
            <w:r w:rsidRPr="00D00298">
              <w:rPr>
                <w:rFonts w:ascii="Arial" w:hAnsi="Arial"/>
                <w:color w:val="000000"/>
              </w:rPr>
              <w:t xml:space="preserve"> of key events / activities, and to </w:t>
            </w:r>
            <w:r w:rsidRPr="00D00298">
              <w:rPr>
                <w:rFonts w:ascii="Arial" w:hAnsi="Arial"/>
                <w:b/>
                <w:color w:val="000000"/>
              </w:rPr>
              <w:t xml:space="preserve">sign off </w:t>
            </w:r>
            <w:r w:rsidR="0054405D">
              <w:rPr>
                <w:rFonts w:ascii="Arial" w:hAnsi="Arial"/>
                <w:b/>
                <w:color w:val="000000"/>
              </w:rPr>
              <w:t xml:space="preserve">significant </w:t>
            </w:r>
            <w:r w:rsidRPr="00D00298">
              <w:rPr>
                <w:rFonts w:ascii="Arial" w:hAnsi="Arial"/>
                <w:b/>
                <w:color w:val="000000"/>
              </w:rPr>
              <w:t>expenditure</w:t>
            </w:r>
            <w:r w:rsidR="0054405D">
              <w:rPr>
                <w:rFonts w:ascii="Arial" w:hAnsi="Arial"/>
                <w:color w:val="000000"/>
              </w:rPr>
              <w:t>.</w:t>
            </w:r>
            <w:r w:rsidRPr="00D00298">
              <w:rPr>
                <w:rFonts w:ascii="Arial" w:hAnsi="Arial"/>
                <w:color w:val="000000"/>
              </w:rPr>
              <w:t xml:space="preserve"> </w:t>
            </w:r>
          </w:p>
          <w:p w14:paraId="629AB694" w14:textId="77777777" w:rsidR="004F0637" w:rsidRDefault="004F0637" w:rsidP="004F0637">
            <w:pPr>
              <w:numPr>
                <w:ilvl w:val="1"/>
                <w:numId w:val="1"/>
              </w:numPr>
              <w:rPr>
                <w:rFonts w:ascii="Arial" w:hAnsi="Arial"/>
                <w:color w:val="000000"/>
              </w:rPr>
            </w:pPr>
            <w:r w:rsidRPr="00D00298">
              <w:rPr>
                <w:rFonts w:ascii="Arial" w:hAnsi="Arial"/>
                <w:color w:val="000000"/>
              </w:rPr>
              <w:t xml:space="preserve">Ensure </w:t>
            </w:r>
            <w:r w:rsidRPr="00D00298">
              <w:rPr>
                <w:rFonts w:ascii="Arial" w:hAnsi="Arial"/>
                <w:b/>
                <w:color w:val="000000"/>
              </w:rPr>
              <w:t>proper records</w:t>
            </w:r>
            <w:r w:rsidRPr="00D00298">
              <w:rPr>
                <w:rFonts w:ascii="Arial" w:hAnsi="Arial"/>
                <w:color w:val="000000"/>
              </w:rPr>
              <w:t xml:space="preserve"> are kept, and that these are transparent and accessible to OutdoorLads trustees, members and stakeholders.</w:t>
            </w:r>
          </w:p>
          <w:p w14:paraId="645B254E" w14:textId="77777777" w:rsidR="004F0637" w:rsidRPr="00D00298" w:rsidRDefault="004F0637" w:rsidP="004F0637">
            <w:pPr>
              <w:ind w:left="1440"/>
              <w:rPr>
                <w:rFonts w:ascii="Arial" w:hAnsi="Arial"/>
                <w:color w:val="000000"/>
              </w:rPr>
            </w:pPr>
          </w:p>
          <w:p w14:paraId="17B2FD80" w14:textId="77777777" w:rsidR="004F0637" w:rsidRPr="00D00298" w:rsidRDefault="004F0637" w:rsidP="004F0637">
            <w:pPr>
              <w:numPr>
                <w:ilvl w:val="0"/>
                <w:numId w:val="1"/>
              </w:numPr>
              <w:rPr>
                <w:rFonts w:ascii="Arial" w:hAnsi="Arial"/>
                <w:b/>
                <w:color w:val="000000"/>
              </w:rPr>
            </w:pPr>
            <w:r w:rsidRPr="00D00298">
              <w:rPr>
                <w:rFonts w:ascii="Arial" w:hAnsi="Arial"/>
                <w:b/>
                <w:color w:val="000000"/>
              </w:rPr>
              <w:t>Financial Accountability</w:t>
            </w:r>
          </w:p>
          <w:p w14:paraId="48B3DB03" w14:textId="77777777" w:rsidR="004F0637" w:rsidRPr="00D00298" w:rsidRDefault="004F0637" w:rsidP="004F0637">
            <w:pPr>
              <w:numPr>
                <w:ilvl w:val="1"/>
                <w:numId w:val="1"/>
              </w:numPr>
              <w:rPr>
                <w:rFonts w:ascii="Arial" w:hAnsi="Arial"/>
                <w:color w:val="000000"/>
              </w:rPr>
            </w:pPr>
            <w:r w:rsidRPr="00D00298">
              <w:rPr>
                <w:rFonts w:ascii="Arial" w:hAnsi="Arial"/>
                <w:color w:val="000000"/>
              </w:rPr>
              <w:t xml:space="preserve">Oversee production and presentation of an </w:t>
            </w:r>
            <w:r w:rsidRPr="00D00298">
              <w:rPr>
                <w:rFonts w:ascii="Arial" w:hAnsi="Arial"/>
                <w:b/>
                <w:color w:val="000000"/>
              </w:rPr>
              <w:t>annual budget, financial reports</w:t>
            </w:r>
            <w:r w:rsidRPr="00D00298">
              <w:rPr>
                <w:rFonts w:ascii="Arial" w:hAnsi="Arial"/>
                <w:color w:val="000000"/>
              </w:rPr>
              <w:t xml:space="preserve"> / returns, accounts and audit (including liaison with bank, auditors, Charity Commission and Companies House as appropriate, alongside staff team).</w:t>
            </w:r>
          </w:p>
          <w:p w14:paraId="36E5CED1" w14:textId="706D0C31" w:rsidR="004F0637" w:rsidRPr="00D00298" w:rsidRDefault="004F0637" w:rsidP="004F0637">
            <w:pPr>
              <w:numPr>
                <w:ilvl w:val="1"/>
                <w:numId w:val="1"/>
              </w:numPr>
              <w:rPr>
                <w:rFonts w:ascii="Arial" w:hAnsi="Arial"/>
                <w:color w:val="000000"/>
              </w:rPr>
            </w:pPr>
            <w:r w:rsidRPr="00D00298">
              <w:rPr>
                <w:rFonts w:ascii="Arial" w:hAnsi="Arial"/>
                <w:color w:val="000000"/>
              </w:rPr>
              <w:t xml:space="preserve">Take a lead on </w:t>
            </w:r>
            <w:r w:rsidRPr="00D00298">
              <w:rPr>
                <w:rFonts w:ascii="Arial" w:hAnsi="Arial"/>
                <w:b/>
                <w:color w:val="000000"/>
              </w:rPr>
              <w:t>interpreting financial data</w:t>
            </w:r>
            <w:r w:rsidRPr="00D00298">
              <w:rPr>
                <w:rFonts w:ascii="Arial" w:hAnsi="Arial"/>
                <w:color w:val="000000"/>
              </w:rPr>
              <w:t xml:space="preserve"> (such as </w:t>
            </w:r>
            <w:r w:rsidR="00FE6FA4">
              <w:rPr>
                <w:rFonts w:ascii="Arial" w:hAnsi="Arial"/>
                <w:color w:val="000000"/>
              </w:rPr>
              <w:t>Xero</w:t>
            </w:r>
            <w:r w:rsidRPr="00D00298">
              <w:rPr>
                <w:rFonts w:ascii="Arial" w:hAnsi="Arial"/>
                <w:color w:val="000000"/>
              </w:rPr>
              <w:t xml:space="preserve"> analysis) to the Board, making fellow trustees aware of financial obligations, risks, patterns and trends.</w:t>
            </w:r>
          </w:p>
          <w:p w14:paraId="293C01C4" w14:textId="77777777" w:rsidR="004F0637" w:rsidRDefault="004F0637" w:rsidP="004F0637">
            <w:pPr>
              <w:numPr>
                <w:ilvl w:val="1"/>
                <w:numId w:val="1"/>
              </w:numPr>
              <w:rPr>
                <w:rFonts w:ascii="Arial" w:hAnsi="Arial"/>
                <w:color w:val="000000"/>
              </w:rPr>
            </w:pPr>
            <w:r w:rsidRPr="00D00298">
              <w:rPr>
                <w:rFonts w:ascii="Arial" w:hAnsi="Arial"/>
                <w:color w:val="000000"/>
              </w:rPr>
              <w:t>Monitor</w:t>
            </w:r>
            <w:r w:rsidRPr="00D00298">
              <w:rPr>
                <w:rFonts w:ascii="Arial" w:hAnsi="Arial"/>
                <w:b/>
                <w:color w:val="000000"/>
              </w:rPr>
              <w:t xml:space="preserve"> </w:t>
            </w:r>
            <w:r w:rsidRPr="00D00298">
              <w:rPr>
                <w:rFonts w:ascii="Arial" w:hAnsi="Arial"/>
                <w:color w:val="000000"/>
              </w:rPr>
              <w:t xml:space="preserve">the </w:t>
            </w:r>
            <w:r w:rsidRPr="00D00298">
              <w:rPr>
                <w:rFonts w:ascii="Arial" w:hAnsi="Arial"/>
                <w:b/>
                <w:color w:val="000000"/>
              </w:rPr>
              <w:t>financial health</w:t>
            </w:r>
            <w:r w:rsidRPr="00D00298">
              <w:rPr>
                <w:rFonts w:ascii="Arial" w:hAnsi="Arial"/>
                <w:color w:val="000000"/>
              </w:rPr>
              <w:t xml:space="preserve"> of the organisation, including use of reserves and investments</w:t>
            </w:r>
            <w:r>
              <w:rPr>
                <w:rFonts w:ascii="Arial" w:hAnsi="Arial"/>
                <w:color w:val="000000"/>
              </w:rPr>
              <w:t>, and maintain good relations with key financial stakeholders (above)</w:t>
            </w:r>
          </w:p>
          <w:p w14:paraId="7E1C8DDF" w14:textId="77777777" w:rsidR="004F0637" w:rsidRPr="00D00298" w:rsidRDefault="004F0637" w:rsidP="004F0637">
            <w:pPr>
              <w:ind w:left="1440"/>
              <w:rPr>
                <w:rFonts w:ascii="Arial" w:hAnsi="Arial"/>
                <w:color w:val="000000"/>
              </w:rPr>
            </w:pPr>
          </w:p>
          <w:p w14:paraId="287BA3C4" w14:textId="77777777" w:rsidR="004F0637" w:rsidRPr="00D00298" w:rsidRDefault="004F0637" w:rsidP="004F0637">
            <w:pPr>
              <w:numPr>
                <w:ilvl w:val="0"/>
                <w:numId w:val="1"/>
              </w:numPr>
              <w:rPr>
                <w:rFonts w:ascii="Arial" w:hAnsi="Arial"/>
                <w:b/>
                <w:color w:val="000000"/>
              </w:rPr>
            </w:pPr>
            <w:r w:rsidRPr="00D00298">
              <w:rPr>
                <w:rFonts w:ascii="Arial" w:hAnsi="Arial"/>
                <w:b/>
                <w:color w:val="000000"/>
              </w:rPr>
              <w:t xml:space="preserve">Sustainability and Growth </w:t>
            </w:r>
          </w:p>
          <w:p w14:paraId="2A466481" w14:textId="77777777" w:rsidR="004F0637" w:rsidRPr="00D00298" w:rsidRDefault="004F0637" w:rsidP="004F0637">
            <w:pPr>
              <w:numPr>
                <w:ilvl w:val="1"/>
                <w:numId w:val="1"/>
              </w:numPr>
              <w:rPr>
                <w:rFonts w:ascii="Arial" w:hAnsi="Arial"/>
                <w:color w:val="000000"/>
              </w:rPr>
            </w:pPr>
            <w:r w:rsidRPr="00D00298">
              <w:rPr>
                <w:rFonts w:ascii="Arial" w:hAnsi="Arial"/>
                <w:color w:val="000000"/>
              </w:rPr>
              <w:t xml:space="preserve">Identify ways to </w:t>
            </w:r>
            <w:r w:rsidRPr="00D00298">
              <w:rPr>
                <w:rFonts w:ascii="Arial" w:hAnsi="Arial"/>
                <w:b/>
                <w:color w:val="000000"/>
              </w:rPr>
              <w:t>maximise income</w:t>
            </w:r>
            <w:r w:rsidRPr="00D00298">
              <w:rPr>
                <w:rFonts w:ascii="Arial" w:hAnsi="Arial"/>
                <w:color w:val="000000"/>
              </w:rPr>
              <w:t xml:space="preserve"> to the organisation, with regard to day-to-day measures / systems and also long-term investment / initiatives </w:t>
            </w:r>
            <w:proofErr w:type="spellStart"/>
            <w:r w:rsidRPr="00D00298">
              <w:rPr>
                <w:rFonts w:ascii="Arial" w:hAnsi="Arial"/>
                <w:color w:val="000000"/>
              </w:rPr>
              <w:t>eg</w:t>
            </w:r>
            <w:proofErr w:type="spellEnd"/>
            <w:r w:rsidRPr="00D00298">
              <w:rPr>
                <w:rFonts w:ascii="Arial" w:hAnsi="Arial"/>
                <w:color w:val="000000"/>
              </w:rPr>
              <w:t xml:space="preserve"> membership retention incentives.</w:t>
            </w:r>
          </w:p>
          <w:p w14:paraId="698A7B95" w14:textId="77777777" w:rsidR="004F0637" w:rsidRPr="00D00298" w:rsidRDefault="004F0637" w:rsidP="004F0637">
            <w:pPr>
              <w:numPr>
                <w:ilvl w:val="1"/>
                <w:numId w:val="1"/>
              </w:numPr>
              <w:rPr>
                <w:rFonts w:ascii="Arial" w:hAnsi="Arial"/>
                <w:color w:val="000000"/>
              </w:rPr>
            </w:pPr>
            <w:r w:rsidRPr="00D00298">
              <w:rPr>
                <w:rFonts w:ascii="Arial" w:hAnsi="Arial"/>
                <w:color w:val="000000"/>
              </w:rPr>
              <w:t xml:space="preserve">Working with other trustees, identify means to diversify and broaden </w:t>
            </w:r>
            <w:r w:rsidRPr="00D00298">
              <w:rPr>
                <w:rFonts w:ascii="Arial" w:hAnsi="Arial"/>
                <w:b/>
                <w:color w:val="000000"/>
              </w:rPr>
              <w:t>new income streams</w:t>
            </w:r>
            <w:r w:rsidRPr="00D00298">
              <w:rPr>
                <w:rFonts w:ascii="Arial" w:hAnsi="Arial"/>
                <w:color w:val="000000"/>
              </w:rPr>
              <w:t xml:space="preserve"> through fundraising, grants or sponsorship, and ensure internal systems and processes are adaptable to the needs of restricted and unrestricted funders. </w:t>
            </w:r>
          </w:p>
          <w:p w14:paraId="00B3F15A" w14:textId="77777777" w:rsidR="00DF310E" w:rsidRDefault="004F0637" w:rsidP="009107AF">
            <w:pPr>
              <w:numPr>
                <w:ilvl w:val="1"/>
                <w:numId w:val="1"/>
              </w:numPr>
              <w:rPr>
                <w:rFonts w:ascii="Arial" w:hAnsi="Arial"/>
                <w:color w:val="000000"/>
              </w:rPr>
            </w:pPr>
            <w:r w:rsidRPr="00D00298">
              <w:rPr>
                <w:rFonts w:ascii="Arial" w:hAnsi="Arial"/>
                <w:color w:val="000000"/>
              </w:rPr>
              <w:t xml:space="preserve">Keep abreast of current best practice in accounting / online systems, and identify opportunities to </w:t>
            </w:r>
            <w:r w:rsidRPr="00D00298">
              <w:rPr>
                <w:rFonts w:ascii="Arial" w:hAnsi="Arial"/>
                <w:b/>
                <w:color w:val="000000"/>
              </w:rPr>
              <w:t>continually improve OutdoorLads systems</w:t>
            </w:r>
            <w:r w:rsidRPr="00D00298">
              <w:rPr>
                <w:rFonts w:ascii="Arial" w:hAnsi="Arial"/>
                <w:color w:val="000000"/>
              </w:rPr>
              <w:t xml:space="preserve"> and processes for the benefit of members and of the organisation.</w:t>
            </w:r>
          </w:p>
          <w:p w14:paraId="123EC498" w14:textId="77777777" w:rsidR="004F0637" w:rsidRPr="004F0637" w:rsidRDefault="004F0637" w:rsidP="004F0637">
            <w:pPr>
              <w:ind w:left="1440"/>
              <w:rPr>
                <w:rFonts w:ascii="Arial" w:hAnsi="Arial"/>
                <w:color w:val="000000"/>
              </w:rPr>
            </w:pPr>
          </w:p>
        </w:tc>
      </w:tr>
    </w:tbl>
    <w:p w14:paraId="1FCF8F1A" w14:textId="77777777" w:rsidR="009107AF" w:rsidRDefault="009107AF" w:rsidP="009107AF">
      <w:pPr>
        <w:rPr>
          <w:rFonts w:ascii="Arial" w:hAnsi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DF310E" w14:paraId="44C57B65" w14:textId="77777777">
        <w:tc>
          <w:tcPr>
            <w:tcW w:w="10480" w:type="dxa"/>
          </w:tcPr>
          <w:p w14:paraId="78B18DAE" w14:textId="77777777" w:rsidR="004F0637" w:rsidRDefault="004F0637" w:rsidP="004F0637">
            <w:pPr>
              <w:rPr>
                <w:rFonts w:ascii="Arial" w:hAnsi="Arial"/>
                <w:b/>
                <w:color w:val="000000"/>
              </w:rPr>
            </w:pPr>
          </w:p>
          <w:p w14:paraId="4E953B5E" w14:textId="77777777" w:rsidR="004F0637" w:rsidRPr="00D00298" w:rsidRDefault="004F0637" w:rsidP="004F0637">
            <w:pPr>
              <w:rPr>
                <w:rFonts w:ascii="Arial" w:hAnsi="Arial"/>
                <w:color w:val="000000"/>
              </w:rPr>
            </w:pPr>
            <w:r w:rsidRPr="00D00298">
              <w:rPr>
                <w:rFonts w:ascii="Arial" w:hAnsi="Arial"/>
                <w:b/>
                <w:color w:val="000000"/>
              </w:rPr>
              <w:t>Collective Responsibilities</w:t>
            </w:r>
            <w:r w:rsidRPr="00D00298">
              <w:rPr>
                <w:rFonts w:ascii="Arial" w:hAnsi="Arial"/>
                <w:color w:val="000000"/>
              </w:rPr>
              <w:t xml:space="preserve"> (common to all </w:t>
            </w:r>
            <w:r w:rsidR="0054405D">
              <w:rPr>
                <w:rFonts w:ascii="Arial" w:hAnsi="Arial"/>
                <w:color w:val="000000"/>
              </w:rPr>
              <w:t>OutdoorLads Trustees</w:t>
            </w:r>
            <w:r w:rsidRPr="00D00298">
              <w:rPr>
                <w:rFonts w:ascii="Arial" w:hAnsi="Arial"/>
                <w:color w:val="000000"/>
              </w:rPr>
              <w:t xml:space="preserve">). </w:t>
            </w:r>
          </w:p>
          <w:p w14:paraId="4E135DA3" w14:textId="77777777" w:rsidR="004F0637" w:rsidRPr="00D00298" w:rsidRDefault="004F0637" w:rsidP="004F0637">
            <w:pPr>
              <w:rPr>
                <w:rFonts w:ascii="Arial" w:hAnsi="Arial"/>
                <w:color w:val="000000"/>
              </w:rPr>
            </w:pPr>
          </w:p>
          <w:p w14:paraId="57FC23E9" w14:textId="77777777" w:rsidR="004F0637" w:rsidRPr="00D00298" w:rsidRDefault="004F0637" w:rsidP="004F0637">
            <w:pPr>
              <w:rPr>
                <w:rFonts w:ascii="Arial" w:hAnsi="Arial"/>
                <w:color w:val="000000"/>
              </w:rPr>
            </w:pPr>
            <w:r w:rsidRPr="00D00298">
              <w:rPr>
                <w:rFonts w:ascii="Arial" w:hAnsi="Arial"/>
                <w:i/>
                <w:color w:val="000000"/>
              </w:rPr>
              <w:t>Provide good governance and leadership by:</w:t>
            </w:r>
          </w:p>
          <w:p w14:paraId="7EFA787C" w14:textId="77777777" w:rsidR="004F0637" w:rsidRPr="00D00298" w:rsidRDefault="004F0637" w:rsidP="004F0637">
            <w:pPr>
              <w:rPr>
                <w:rFonts w:ascii="Arial" w:hAnsi="Arial"/>
                <w:color w:val="000000"/>
              </w:rPr>
            </w:pPr>
          </w:p>
          <w:p w14:paraId="69ED1AE4" w14:textId="77777777" w:rsidR="004F0637" w:rsidRPr="00D00298" w:rsidRDefault="004F0637" w:rsidP="004F0637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  <w:r w:rsidRPr="00D00298">
              <w:rPr>
                <w:rFonts w:ascii="Arial" w:hAnsi="Arial"/>
                <w:color w:val="000000"/>
              </w:rPr>
              <w:t xml:space="preserve">Ensuring team </w:t>
            </w:r>
            <w:r w:rsidRPr="00D00298">
              <w:rPr>
                <w:rFonts w:ascii="Arial" w:hAnsi="Arial"/>
                <w:b/>
                <w:color w:val="000000"/>
              </w:rPr>
              <w:t>delivery</w:t>
            </w:r>
            <w:r w:rsidRPr="00D00298">
              <w:rPr>
                <w:rFonts w:ascii="Arial" w:hAnsi="Arial"/>
                <w:color w:val="000000"/>
              </w:rPr>
              <w:t xml:space="preserve"> of organisational purpose, roles and responsibilities</w:t>
            </w:r>
          </w:p>
          <w:p w14:paraId="482D81C2" w14:textId="77777777" w:rsidR="004F0637" w:rsidRPr="00D00298" w:rsidRDefault="004F0637" w:rsidP="004F0637">
            <w:pPr>
              <w:numPr>
                <w:ilvl w:val="1"/>
                <w:numId w:val="2"/>
              </w:numPr>
              <w:rPr>
                <w:rFonts w:ascii="Arial" w:hAnsi="Arial"/>
                <w:color w:val="000000"/>
              </w:rPr>
            </w:pPr>
            <w:r w:rsidRPr="00D00298">
              <w:rPr>
                <w:rFonts w:ascii="Arial" w:hAnsi="Arial"/>
                <w:color w:val="000000"/>
              </w:rPr>
              <w:t xml:space="preserve">Ensuring OutdoorLads maintains a </w:t>
            </w:r>
            <w:r w:rsidRPr="00D00298">
              <w:rPr>
                <w:rFonts w:ascii="Arial" w:hAnsi="Arial"/>
                <w:b/>
                <w:color w:val="000000"/>
              </w:rPr>
              <w:t>clear mission and strategic direction</w:t>
            </w:r>
            <w:r w:rsidRPr="00D00298">
              <w:rPr>
                <w:rFonts w:ascii="Arial" w:hAnsi="Arial"/>
                <w:color w:val="000000"/>
              </w:rPr>
              <w:t xml:space="preserve">, safeguarding our vision, values and reputation, and ensuring our organisational purposes – including wider social and community responsibilities (such as environmental impact) - remain relevant and valid. </w:t>
            </w:r>
          </w:p>
          <w:p w14:paraId="14D7BCA8" w14:textId="77777777" w:rsidR="004F0637" w:rsidRPr="00D00298" w:rsidRDefault="004F0637" w:rsidP="004F0637">
            <w:pPr>
              <w:numPr>
                <w:ilvl w:val="1"/>
                <w:numId w:val="2"/>
              </w:numPr>
              <w:rPr>
                <w:rFonts w:ascii="Arial" w:hAnsi="Arial"/>
                <w:color w:val="000000"/>
              </w:rPr>
            </w:pPr>
            <w:r w:rsidRPr="00D00298">
              <w:rPr>
                <w:rFonts w:ascii="Arial" w:hAnsi="Arial"/>
                <w:color w:val="000000"/>
              </w:rPr>
              <w:t xml:space="preserve">Fully understanding collective and individual </w:t>
            </w:r>
            <w:r w:rsidRPr="00D00298">
              <w:rPr>
                <w:rFonts w:ascii="Arial" w:hAnsi="Arial"/>
                <w:b/>
                <w:color w:val="000000"/>
              </w:rPr>
              <w:t>roles, responsibilities and skills</w:t>
            </w:r>
            <w:r w:rsidRPr="00D00298">
              <w:rPr>
                <w:rFonts w:ascii="Arial" w:hAnsi="Arial"/>
                <w:color w:val="000000"/>
              </w:rPr>
              <w:t xml:space="preserve">, working effectively as a team to ensure the organisation’s priorities are reflected in operational </w:t>
            </w:r>
            <w:r w:rsidRPr="00D00298">
              <w:rPr>
                <w:rFonts w:ascii="Arial" w:hAnsi="Arial"/>
                <w:color w:val="000000"/>
              </w:rPr>
              <w:lastRenderedPageBreak/>
              <w:t>plans and budgets.</w:t>
            </w:r>
          </w:p>
          <w:p w14:paraId="336D2FF4" w14:textId="77777777" w:rsidR="004F0637" w:rsidRDefault="004F0637" w:rsidP="004F0637">
            <w:pPr>
              <w:numPr>
                <w:ilvl w:val="1"/>
                <w:numId w:val="2"/>
              </w:numPr>
              <w:rPr>
                <w:rFonts w:ascii="Arial" w:hAnsi="Arial"/>
                <w:color w:val="000000"/>
              </w:rPr>
            </w:pPr>
            <w:r w:rsidRPr="00D00298">
              <w:rPr>
                <w:rFonts w:ascii="Arial" w:hAnsi="Arial"/>
                <w:color w:val="000000"/>
              </w:rPr>
              <w:t xml:space="preserve">Ensuring </w:t>
            </w:r>
            <w:r w:rsidRPr="00D00298">
              <w:rPr>
                <w:rFonts w:ascii="Arial" w:hAnsi="Arial"/>
                <w:b/>
                <w:color w:val="000000"/>
              </w:rPr>
              <w:t>good, 3-way communication</w:t>
            </w:r>
            <w:r w:rsidRPr="00D00298">
              <w:rPr>
                <w:rFonts w:ascii="Arial" w:hAnsi="Arial"/>
                <w:color w:val="000000"/>
              </w:rPr>
              <w:t xml:space="preserve"> between the trustee board, volunteer structure and staff team around organisational priorities. </w:t>
            </w:r>
          </w:p>
          <w:p w14:paraId="7ED582F2" w14:textId="77777777" w:rsidR="004F0637" w:rsidRPr="00D00298" w:rsidRDefault="004F0637" w:rsidP="004F0637">
            <w:pPr>
              <w:ind w:left="1440"/>
              <w:rPr>
                <w:rFonts w:ascii="Arial" w:hAnsi="Arial"/>
                <w:color w:val="000000"/>
              </w:rPr>
            </w:pPr>
          </w:p>
          <w:p w14:paraId="600D7FEA" w14:textId="77777777" w:rsidR="004F0637" w:rsidRPr="00D00298" w:rsidRDefault="004F0637" w:rsidP="004F0637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  <w:r w:rsidRPr="00D00298">
              <w:rPr>
                <w:rFonts w:ascii="Arial" w:hAnsi="Arial"/>
                <w:color w:val="000000"/>
              </w:rPr>
              <w:t xml:space="preserve">Exercising effective </w:t>
            </w:r>
            <w:r w:rsidRPr="00D00298">
              <w:rPr>
                <w:rFonts w:ascii="Arial" w:hAnsi="Arial"/>
                <w:b/>
                <w:color w:val="000000"/>
              </w:rPr>
              <w:t>control</w:t>
            </w:r>
            <w:r w:rsidRPr="00D00298">
              <w:rPr>
                <w:rFonts w:ascii="Arial" w:hAnsi="Arial"/>
                <w:color w:val="000000"/>
              </w:rPr>
              <w:t xml:space="preserve"> of the organisation by</w:t>
            </w:r>
          </w:p>
          <w:p w14:paraId="00F1138C" w14:textId="77777777" w:rsidR="004F0637" w:rsidRPr="00D00298" w:rsidRDefault="004F0637" w:rsidP="004F0637">
            <w:pPr>
              <w:numPr>
                <w:ilvl w:val="1"/>
                <w:numId w:val="2"/>
              </w:numPr>
              <w:rPr>
                <w:rFonts w:ascii="Arial" w:hAnsi="Arial"/>
                <w:color w:val="000000"/>
              </w:rPr>
            </w:pPr>
            <w:r w:rsidRPr="00D00298">
              <w:rPr>
                <w:rFonts w:ascii="Arial" w:hAnsi="Arial"/>
                <w:color w:val="000000"/>
              </w:rPr>
              <w:t xml:space="preserve">Ensuring ODL is fully compliant with </w:t>
            </w:r>
            <w:r w:rsidRPr="00D00298">
              <w:rPr>
                <w:rFonts w:ascii="Arial" w:hAnsi="Arial"/>
                <w:b/>
                <w:color w:val="000000"/>
              </w:rPr>
              <w:t>legal duties</w:t>
            </w:r>
            <w:r w:rsidRPr="00D00298">
              <w:rPr>
                <w:rFonts w:ascii="Arial" w:hAnsi="Arial"/>
                <w:color w:val="000000"/>
              </w:rPr>
              <w:t>, regulatory requirements, stewardship of assets, constitutional provision and structure, and able to respond appropriately to changes in the external environment.</w:t>
            </w:r>
          </w:p>
          <w:p w14:paraId="3B8785AD" w14:textId="77777777" w:rsidR="004F0637" w:rsidRPr="00D00298" w:rsidRDefault="004F0637" w:rsidP="004F0637">
            <w:pPr>
              <w:numPr>
                <w:ilvl w:val="1"/>
                <w:numId w:val="2"/>
              </w:numPr>
              <w:rPr>
                <w:rFonts w:ascii="Arial" w:hAnsi="Arial"/>
                <w:color w:val="000000"/>
              </w:rPr>
            </w:pPr>
            <w:r w:rsidRPr="00D00298">
              <w:rPr>
                <w:rFonts w:ascii="Arial" w:hAnsi="Arial"/>
                <w:color w:val="000000"/>
              </w:rPr>
              <w:t xml:space="preserve">Maintaining good internal </w:t>
            </w:r>
            <w:r w:rsidRPr="00D00298">
              <w:rPr>
                <w:rFonts w:ascii="Arial" w:hAnsi="Arial"/>
                <w:b/>
                <w:color w:val="000000"/>
              </w:rPr>
              <w:t>financial controls and management</w:t>
            </w:r>
            <w:r w:rsidRPr="00D00298">
              <w:rPr>
                <w:rFonts w:ascii="Arial" w:hAnsi="Arial"/>
                <w:color w:val="000000"/>
              </w:rPr>
              <w:t xml:space="preserve">, along with a </w:t>
            </w:r>
            <w:r w:rsidRPr="00D00298">
              <w:rPr>
                <w:rFonts w:ascii="Arial" w:hAnsi="Arial"/>
                <w:b/>
                <w:color w:val="000000"/>
              </w:rPr>
              <w:t>risk register</w:t>
            </w:r>
            <w:r w:rsidR="0054405D">
              <w:rPr>
                <w:rFonts w:ascii="Arial" w:hAnsi="Arial"/>
                <w:color w:val="000000"/>
              </w:rPr>
              <w:t>.</w:t>
            </w:r>
          </w:p>
          <w:p w14:paraId="592010F1" w14:textId="77777777" w:rsidR="004F0637" w:rsidRDefault="004F0637" w:rsidP="004F0637">
            <w:pPr>
              <w:numPr>
                <w:ilvl w:val="1"/>
                <w:numId w:val="2"/>
              </w:numPr>
              <w:rPr>
                <w:rFonts w:ascii="Arial" w:hAnsi="Arial"/>
                <w:color w:val="000000"/>
              </w:rPr>
            </w:pPr>
            <w:r w:rsidRPr="00D00298">
              <w:rPr>
                <w:rFonts w:ascii="Arial" w:hAnsi="Arial"/>
                <w:color w:val="000000"/>
              </w:rPr>
              <w:t xml:space="preserve">Implementing line management, training and resources for supporting Outdoorlads’ </w:t>
            </w:r>
            <w:r w:rsidRPr="00D00298">
              <w:rPr>
                <w:rFonts w:ascii="Arial" w:hAnsi="Arial"/>
                <w:b/>
                <w:color w:val="000000"/>
              </w:rPr>
              <w:t>staff team,</w:t>
            </w:r>
            <w:r w:rsidRPr="00D00298">
              <w:rPr>
                <w:rFonts w:ascii="Arial" w:hAnsi="Arial"/>
                <w:color w:val="000000"/>
              </w:rPr>
              <w:t xml:space="preserve"> </w:t>
            </w:r>
            <w:r w:rsidRPr="00D00298">
              <w:rPr>
                <w:rFonts w:ascii="Arial" w:hAnsi="Arial"/>
                <w:b/>
                <w:color w:val="000000"/>
              </w:rPr>
              <w:t xml:space="preserve">volunteers and leaders </w:t>
            </w:r>
            <w:r w:rsidRPr="00D00298">
              <w:rPr>
                <w:rFonts w:ascii="Arial" w:hAnsi="Arial"/>
                <w:color w:val="000000"/>
              </w:rPr>
              <w:t xml:space="preserve">to effectively organise great events, (underpinned by robust HR and volunteer procedures). </w:t>
            </w:r>
          </w:p>
          <w:p w14:paraId="3E36E3B7" w14:textId="77777777" w:rsidR="004F0637" w:rsidRPr="00D00298" w:rsidRDefault="004F0637" w:rsidP="004F0637">
            <w:pPr>
              <w:ind w:left="1440"/>
              <w:rPr>
                <w:rFonts w:ascii="Arial" w:hAnsi="Arial"/>
                <w:color w:val="000000"/>
              </w:rPr>
            </w:pPr>
          </w:p>
          <w:p w14:paraId="5ACAA81D" w14:textId="77777777" w:rsidR="004F0637" w:rsidRPr="00D00298" w:rsidRDefault="004F0637" w:rsidP="004F0637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  <w:r w:rsidRPr="00D00298">
              <w:rPr>
                <w:rFonts w:ascii="Arial" w:hAnsi="Arial"/>
                <w:color w:val="000000"/>
              </w:rPr>
              <w:t xml:space="preserve">Being open and </w:t>
            </w:r>
            <w:r w:rsidRPr="00D00298">
              <w:rPr>
                <w:rFonts w:ascii="Arial" w:hAnsi="Arial"/>
                <w:b/>
                <w:color w:val="000000"/>
              </w:rPr>
              <w:t>accountable</w:t>
            </w:r>
            <w:r w:rsidRPr="00D00298">
              <w:rPr>
                <w:rFonts w:ascii="Arial" w:hAnsi="Arial"/>
                <w:color w:val="000000"/>
              </w:rPr>
              <w:t xml:space="preserve"> to our members, setting a culture of integrity and pride.</w:t>
            </w:r>
          </w:p>
          <w:p w14:paraId="2BA04910" w14:textId="77777777" w:rsidR="004F0637" w:rsidRPr="00D00298" w:rsidRDefault="004F0637" w:rsidP="004F0637">
            <w:pPr>
              <w:numPr>
                <w:ilvl w:val="1"/>
                <w:numId w:val="2"/>
              </w:numPr>
              <w:rPr>
                <w:rFonts w:ascii="Arial" w:hAnsi="Arial"/>
                <w:color w:val="000000"/>
              </w:rPr>
            </w:pPr>
            <w:r w:rsidRPr="00D00298">
              <w:rPr>
                <w:rFonts w:ascii="Arial" w:hAnsi="Arial"/>
                <w:color w:val="000000"/>
              </w:rPr>
              <w:t xml:space="preserve">Facilitating open </w:t>
            </w:r>
            <w:r w:rsidRPr="00D00298">
              <w:rPr>
                <w:rFonts w:ascii="Arial" w:hAnsi="Arial"/>
                <w:b/>
                <w:color w:val="000000"/>
              </w:rPr>
              <w:t>communications</w:t>
            </w:r>
            <w:r w:rsidRPr="00D00298">
              <w:rPr>
                <w:rFonts w:ascii="Arial" w:hAnsi="Arial"/>
                <w:color w:val="000000"/>
              </w:rPr>
              <w:t xml:space="preserve"> informing members and external parties about ODLs’ work and activities, listening and responding to views of members and partners.</w:t>
            </w:r>
          </w:p>
          <w:p w14:paraId="3F1FAD33" w14:textId="77777777" w:rsidR="004F0637" w:rsidRPr="00D00298" w:rsidRDefault="004F0637" w:rsidP="004F0637">
            <w:pPr>
              <w:numPr>
                <w:ilvl w:val="1"/>
                <w:numId w:val="2"/>
              </w:numPr>
              <w:rPr>
                <w:rFonts w:ascii="Arial" w:hAnsi="Arial"/>
                <w:color w:val="000000"/>
              </w:rPr>
            </w:pPr>
            <w:r w:rsidRPr="00D00298">
              <w:rPr>
                <w:rFonts w:ascii="Arial" w:hAnsi="Arial"/>
                <w:color w:val="000000"/>
              </w:rPr>
              <w:t xml:space="preserve">Ensuring a </w:t>
            </w:r>
            <w:r w:rsidRPr="00D00298">
              <w:rPr>
                <w:rFonts w:ascii="Arial" w:hAnsi="Arial"/>
                <w:b/>
                <w:color w:val="000000"/>
              </w:rPr>
              <w:t>listening approach</w:t>
            </w:r>
            <w:r w:rsidRPr="00D00298">
              <w:rPr>
                <w:rFonts w:ascii="Arial" w:hAnsi="Arial"/>
                <w:color w:val="000000"/>
              </w:rPr>
              <w:t xml:space="preserve"> balanced with accessible and robust operating procedures, member policies and constructive handling of complaints</w:t>
            </w:r>
          </w:p>
          <w:p w14:paraId="3D4454D2" w14:textId="77777777" w:rsidR="004F0637" w:rsidRPr="00D00298" w:rsidRDefault="004F0637" w:rsidP="004F0637">
            <w:pPr>
              <w:numPr>
                <w:ilvl w:val="1"/>
                <w:numId w:val="2"/>
              </w:numPr>
              <w:rPr>
                <w:rFonts w:ascii="Arial" w:hAnsi="Arial"/>
                <w:color w:val="000000"/>
              </w:rPr>
            </w:pPr>
            <w:r w:rsidRPr="00D00298">
              <w:rPr>
                <w:rFonts w:ascii="Arial" w:hAnsi="Arial"/>
                <w:color w:val="000000"/>
              </w:rPr>
              <w:t xml:space="preserve">Holding an </w:t>
            </w:r>
            <w:r w:rsidRPr="00D00298">
              <w:rPr>
                <w:rFonts w:ascii="Arial" w:hAnsi="Arial"/>
                <w:b/>
                <w:color w:val="000000"/>
              </w:rPr>
              <w:t>Annual General Meeting</w:t>
            </w:r>
            <w:r w:rsidRPr="00D00298">
              <w:rPr>
                <w:rFonts w:ascii="Arial" w:hAnsi="Arial"/>
                <w:color w:val="000000"/>
              </w:rPr>
              <w:t xml:space="preserve"> for members to approve accounts and audit in line with our constitutional duties, and to input to organisational strategy and direction.</w:t>
            </w:r>
          </w:p>
          <w:p w14:paraId="0176C739" w14:textId="77777777" w:rsidR="00DF310E" w:rsidRDefault="00DF310E" w:rsidP="00B72950">
            <w:pPr>
              <w:rPr>
                <w:rFonts w:ascii="Arial" w:hAnsi="Arial"/>
                <w:color w:val="000000"/>
              </w:rPr>
            </w:pPr>
          </w:p>
        </w:tc>
      </w:tr>
    </w:tbl>
    <w:p w14:paraId="671BB98B" w14:textId="77777777" w:rsidR="00DF310E" w:rsidRPr="00D00298" w:rsidRDefault="00DF310E" w:rsidP="009107AF">
      <w:pPr>
        <w:rPr>
          <w:rFonts w:ascii="Arial" w:hAnsi="Arial"/>
          <w:color w:val="000000"/>
          <w:sz w:val="22"/>
          <w:szCs w:val="22"/>
        </w:rPr>
      </w:pPr>
    </w:p>
    <w:p w14:paraId="2DA9E55C" w14:textId="77777777" w:rsidR="009107AF" w:rsidRPr="00D00298" w:rsidRDefault="009107AF" w:rsidP="009107AF">
      <w:pPr>
        <w:rPr>
          <w:rFonts w:ascii="Arial" w:hAnsi="Arial"/>
          <w:color w:val="000000"/>
          <w:sz w:val="22"/>
          <w:szCs w:val="22"/>
        </w:rPr>
      </w:pPr>
    </w:p>
    <w:p w14:paraId="69D0C86C" w14:textId="77777777" w:rsidR="009107AF" w:rsidRPr="00D00298" w:rsidRDefault="009107AF" w:rsidP="009107AF">
      <w:pPr>
        <w:rPr>
          <w:rFonts w:ascii="Arial" w:hAnsi="Arial"/>
          <w:b/>
          <w:color w:val="000000"/>
          <w:sz w:val="22"/>
          <w:szCs w:val="22"/>
        </w:rPr>
      </w:pPr>
      <w:r w:rsidRPr="00D00298">
        <w:rPr>
          <w:rFonts w:ascii="Arial" w:hAnsi="Arial"/>
          <w:b/>
          <w:color w:val="000000"/>
          <w:sz w:val="22"/>
          <w:szCs w:val="22"/>
        </w:rPr>
        <w:t>Key References</w:t>
      </w:r>
    </w:p>
    <w:p w14:paraId="09A5B473" w14:textId="77777777" w:rsidR="009107AF" w:rsidRPr="00D00298" w:rsidRDefault="009107AF" w:rsidP="009107AF">
      <w:pPr>
        <w:rPr>
          <w:rStyle w:val="Strong"/>
        </w:rPr>
      </w:pPr>
    </w:p>
    <w:p w14:paraId="350851C1" w14:textId="77777777" w:rsidR="009107AF" w:rsidRPr="00D00298" w:rsidRDefault="009107AF" w:rsidP="009107AF">
      <w:pPr>
        <w:rPr>
          <w:rFonts w:ascii="Arial" w:hAnsi="Arial"/>
          <w:color w:val="000000"/>
          <w:sz w:val="22"/>
          <w:szCs w:val="22"/>
        </w:rPr>
      </w:pPr>
      <w:r w:rsidRPr="00D00298">
        <w:rPr>
          <w:rFonts w:ascii="Arial" w:hAnsi="Arial"/>
          <w:color w:val="000000"/>
          <w:sz w:val="22"/>
          <w:szCs w:val="22"/>
        </w:rPr>
        <w:t xml:space="preserve">Charity Commission ‘Good Governance Framework’. </w:t>
      </w:r>
      <w:hyperlink r:id="rId5" w:history="1">
        <w:r w:rsidRPr="00D00298">
          <w:rPr>
            <w:rStyle w:val="Hyperlink"/>
            <w:rFonts w:ascii="Arial" w:hAnsi="Arial"/>
            <w:sz w:val="22"/>
            <w:szCs w:val="22"/>
          </w:rPr>
          <w:t>www.governa</w:t>
        </w:r>
        <w:bookmarkStart w:id="0" w:name="_GoBack"/>
        <w:bookmarkEnd w:id="0"/>
        <w:r w:rsidRPr="00D00298">
          <w:rPr>
            <w:rStyle w:val="Hyperlink"/>
            <w:rFonts w:ascii="Arial" w:hAnsi="Arial"/>
            <w:sz w:val="22"/>
            <w:szCs w:val="22"/>
          </w:rPr>
          <w:t>n</w:t>
        </w:r>
        <w:r w:rsidRPr="00D00298">
          <w:rPr>
            <w:rStyle w:val="Hyperlink"/>
            <w:rFonts w:ascii="Arial" w:hAnsi="Arial"/>
            <w:sz w:val="22"/>
            <w:szCs w:val="22"/>
          </w:rPr>
          <w:t>cecode.org</w:t>
        </w:r>
      </w:hyperlink>
      <w:r w:rsidRPr="00D00298">
        <w:rPr>
          <w:rFonts w:ascii="Arial" w:hAnsi="Arial"/>
          <w:color w:val="000000"/>
          <w:sz w:val="22"/>
          <w:szCs w:val="22"/>
        </w:rPr>
        <w:t xml:space="preserve"> </w:t>
      </w:r>
    </w:p>
    <w:p w14:paraId="1B3538E0" w14:textId="77777777" w:rsidR="009107AF" w:rsidRPr="00D00298" w:rsidRDefault="009107AF" w:rsidP="009107AF">
      <w:pPr>
        <w:rPr>
          <w:rStyle w:val="Strong"/>
        </w:rPr>
      </w:pPr>
    </w:p>
    <w:p w14:paraId="63D3A218" w14:textId="458C46CC" w:rsidR="009107AF" w:rsidRPr="00D00298" w:rsidRDefault="009107AF" w:rsidP="009107AF">
      <w:pPr>
        <w:rPr>
          <w:rStyle w:val="Strong"/>
        </w:rPr>
      </w:pPr>
      <w:r w:rsidRPr="00D00298">
        <w:rPr>
          <w:rStyle w:val="Strong"/>
          <w:rFonts w:ascii="Arial" w:hAnsi="Arial"/>
          <w:b w:val="0"/>
          <w:color w:val="404040"/>
          <w:sz w:val="22"/>
          <w:szCs w:val="22"/>
        </w:rPr>
        <w:t xml:space="preserve">Charity Commission guidance </w:t>
      </w:r>
      <w:r w:rsidRPr="00D00298">
        <w:rPr>
          <w:rStyle w:val="Strong"/>
          <w:rFonts w:ascii="Arial" w:hAnsi="Arial"/>
          <w:b w:val="0"/>
          <w:i/>
          <w:color w:val="404040"/>
          <w:sz w:val="22"/>
          <w:szCs w:val="22"/>
        </w:rPr>
        <w:t>‘The Essential Trustee: What you need to know, what you need to do’ (</w:t>
      </w:r>
      <w:r w:rsidR="00FE6FA4">
        <w:rPr>
          <w:rStyle w:val="Strong"/>
          <w:rFonts w:ascii="Arial" w:hAnsi="Arial"/>
          <w:b w:val="0"/>
          <w:i/>
          <w:color w:val="404040"/>
          <w:sz w:val="22"/>
          <w:szCs w:val="22"/>
        </w:rPr>
        <w:t>May</w:t>
      </w:r>
      <w:r w:rsidRPr="00D00298">
        <w:rPr>
          <w:rStyle w:val="Strong"/>
          <w:rFonts w:ascii="Arial" w:hAnsi="Arial"/>
          <w:b w:val="0"/>
          <w:i/>
          <w:color w:val="404040"/>
          <w:sz w:val="22"/>
          <w:szCs w:val="22"/>
        </w:rPr>
        <w:t xml:space="preserve"> 201</w:t>
      </w:r>
      <w:r w:rsidR="00FE6FA4">
        <w:rPr>
          <w:rStyle w:val="Strong"/>
          <w:rFonts w:ascii="Arial" w:hAnsi="Arial"/>
          <w:b w:val="0"/>
          <w:i/>
          <w:color w:val="404040"/>
          <w:sz w:val="22"/>
          <w:szCs w:val="22"/>
        </w:rPr>
        <w:t>8</w:t>
      </w:r>
      <w:r w:rsidRPr="00D00298">
        <w:rPr>
          <w:rStyle w:val="Strong"/>
          <w:rFonts w:ascii="Arial" w:hAnsi="Arial"/>
          <w:b w:val="0"/>
          <w:i/>
          <w:color w:val="404040"/>
          <w:sz w:val="22"/>
          <w:szCs w:val="22"/>
        </w:rPr>
        <w:t xml:space="preserve">): </w:t>
      </w:r>
      <w:hyperlink r:id="rId6" w:history="1">
        <w:r w:rsidR="00FE6FA4">
          <w:rPr>
            <w:rStyle w:val="Hyperlink"/>
          </w:rPr>
          <w:t>https://assets.publishing.service.gov.uk/government/uploads/system/uploads/attachment_data/file/816777/CC3_may18.pdf</w:t>
        </w:r>
      </w:hyperlink>
    </w:p>
    <w:p w14:paraId="48FE5FD0" w14:textId="77777777" w:rsidR="009107AF" w:rsidRDefault="009107AF" w:rsidP="009107AF">
      <w:pPr>
        <w:rPr>
          <w:rFonts w:ascii="Arial" w:hAnsi="Arial"/>
          <w:color w:val="000000"/>
        </w:rPr>
      </w:pPr>
    </w:p>
    <w:p w14:paraId="61AE9A62" w14:textId="77777777" w:rsidR="009107AF" w:rsidRDefault="009107AF" w:rsidP="009107AF">
      <w:pPr>
        <w:rPr>
          <w:rFonts w:ascii="Arial" w:hAnsi="Arial"/>
          <w:color w:val="000000"/>
        </w:rPr>
      </w:pPr>
    </w:p>
    <w:p w14:paraId="02658A0E" w14:textId="77777777" w:rsidR="009107AF" w:rsidRDefault="009107AF" w:rsidP="009107AF">
      <w:pPr>
        <w:rPr>
          <w:rFonts w:ascii="Arial" w:hAnsi="Arial"/>
          <w:color w:val="000000"/>
        </w:rPr>
      </w:pPr>
    </w:p>
    <w:p w14:paraId="0C6DF682" w14:textId="77777777" w:rsidR="009107AF" w:rsidRPr="0002367E" w:rsidRDefault="009107AF" w:rsidP="009107AF">
      <w:pPr>
        <w:rPr>
          <w:rFonts w:ascii="Arial" w:hAnsi="Arial"/>
          <w:color w:val="000000"/>
        </w:rPr>
      </w:pPr>
    </w:p>
    <w:p w14:paraId="71968E47" w14:textId="77777777" w:rsidR="009C4DDD" w:rsidRDefault="009C4DDD"/>
    <w:sectPr w:rsidR="009C4DDD" w:rsidSect="009107AF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713"/>
    <w:multiLevelType w:val="hybridMultilevel"/>
    <w:tmpl w:val="E3EC8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C5E6B"/>
    <w:multiLevelType w:val="hybridMultilevel"/>
    <w:tmpl w:val="D084F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AF"/>
    <w:rsid w:val="004F0637"/>
    <w:rsid w:val="0054405D"/>
    <w:rsid w:val="007F6AE9"/>
    <w:rsid w:val="008E27BF"/>
    <w:rsid w:val="009107AF"/>
    <w:rsid w:val="009C4DDD"/>
    <w:rsid w:val="00A961AE"/>
    <w:rsid w:val="00DF310E"/>
    <w:rsid w:val="00FE6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EB657"/>
  <w15:docId w15:val="{9ADF0382-422E-42C0-91BF-7ACAD726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07AF"/>
    <w:rPr>
      <w:color w:val="0000FF"/>
      <w:u w:val="single"/>
    </w:rPr>
  </w:style>
  <w:style w:type="character" w:styleId="Strong">
    <w:name w:val="Strong"/>
    <w:uiPriority w:val="22"/>
    <w:qFormat/>
    <w:rsid w:val="009107AF"/>
    <w:rPr>
      <w:b/>
      <w:bCs/>
    </w:rPr>
  </w:style>
  <w:style w:type="table" w:styleId="TableGrid">
    <w:name w:val="Table Grid"/>
    <w:basedOn w:val="TableNormal"/>
    <w:uiPriority w:val="39"/>
    <w:rsid w:val="00DF3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E6F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ets.publishing.service.gov.uk/government/uploads/system/uploads/attachment_data/file/816777/CC3_may18.pdf" TargetMode="External"/><Relationship Id="rId5" Type="http://schemas.openxmlformats.org/officeDocument/2006/relationships/hyperlink" Target="http://www.governancecod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Owen</dc:creator>
  <cp:keywords/>
  <dc:description/>
  <cp:lastModifiedBy>Liam Russell</cp:lastModifiedBy>
  <cp:revision>2</cp:revision>
  <dcterms:created xsi:type="dcterms:W3CDTF">2019-07-23T10:44:00Z</dcterms:created>
  <dcterms:modified xsi:type="dcterms:W3CDTF">2019-07-23T10:44:00Z</dcterms:modified>
</cp:coreProperties>
</file>